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5"/>
      </w:tblGrid>
      <w:tr w:rsidR="00CA3295" w:rsidRPr="00CA3295" w14:paraId="0B02035A" w14:textId="77777777" w:rsidTr="00CA3295">
        <w:trPr>
          <w:trHeight w:val="810"/>
        </w:trPr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81A7B88" w14:textId="77777777" w:rsidR="00CA3295" w:rsidRPr="00CA3295" w:rsidRDefault="00CA3295" w:rsidP="00CA3295">
            <w:pPr>
              <w:spacing w:after="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bookmarkStart w:id="0" w:name="_GoBack"/>
            <w:bookmarkEnd w:id="0"/>
            <w:r w:rsidRPr="00CA3295">
              <w:rPr>
                <w:b/>
                <w:bCs/>
                <w:color w:val="FF0000"/>
                <w:sz w:val="24"/>
                <w:szCs w:val="24"/>
              </w:rPr>
              <w:t>PROPUESTO</w:t>
            </w:r>
          </w:p>
        </w:tc>
      </w:tr>
      <w:tr w:rsidR="00CA3295" w:rsidRPr="00CA3295" w14:paraId="326B8CB6" w14:textId="77777777" w:rsidTr="00CA32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747393B" w14:textId="589CF997" w:rsidR="00CA3295" w:rsidRPr="00CA3295" w:rsidRDefault="00CA3295" w:rsidP="00CA3295">
            <w:pPr>
              <w:spacing w:after="0"/>
              <w:jc w:val="center"/>
              <w:rPr>
                <w:sz w:val="24"/>
                <w:szCs w:val="24"/>
              </w:rPr>
            </w:pPr>
            <w:r w:rsidRPr="00CA3295">
              <w:rPr>
                <w:sz w:val="24"/>
                <w:szCs w:val="24"/>
              </w:rPr>
              <w:t>Formulario Resumido – Perfil de Proyectos Individuales de Innovación y Desarrollo Tecnológico</w:t>
            </w:r>
          </w:p>
        </w:tc>
      </w:tr>
      <w:tr w:rsidR="00CA3295" w:rsidRPr="00CA3295" w14:paraId="44388C24" w14:textId="77777777" w:rsidTr="00DB08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CBA2FC" w14:textId="2E33F4D5" w:rsidR="00CA3295" w:rsidRPr="00CA3295" w:rsidRDefault="00CA3295" w:rsidP="00DB08F5">
            <w:pPr>
              <w:spacing w:after="0"/>
            </w:pPr>
          </w:p>
        </w:tc>
      </w:tr>
      <w:tr w:rsidR="00CA3295" w:rsidRPr="00CA3295" w14:paraId="4E3A0BB3" w14:textId="77777777" w:rsidTr="00CA32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1C3F94BE" w14:textId="77777777" w:rsidR="00CA3295" w:rsidRPr="00CA3295" w:rsidRDefault="00CA3295" w:rsidP="00CA3295">
            <w:pPr>
              <w:spacing w:after="0"/>
              <w:jc w:val="left"/>
            </w:pPr>
            <w:r w:rsidRPr="00CA3295">
              <w:t>Publicable en Datos Abiertos (Sugerencia: se recomienda no mencionar información técnica cuya publicación afecte su ventaja competitiva).</w:t>
            </w:r>
          </w:p>
        </w:tc>
      </w:tr>
      <w:tr w:rsidR="00CA3295" w:rsidRPr="00CA3295" w14:paraId="553907AF" w14:textId="77777777" w:rsidTr="00CA32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DFA13B" w14:textId="77777777" w:rsidR="00CA3295" w:rsidRPr="00CA3295" w:rsidRDefault="00CA3295" w:rsidP="00CA3295">
            <w:pPr>
              <w:spacing w:after="0"/>
              <w:jc w:val="left"/>
              <w:rPr>
                <w:color w:val="FFFFFF"/>
              </w:rPr>
            </w:pPr>
            <w:r w:rsidRPr="00CA3295">
              <w:rPr>
                <w:color w:val="FFFFFF"/>
              </w:rPr>
              <w:t>Nombre del proyecto.</w:t>
            </w:r>
          </w:p>
        </w:tc>
      </w:tr>
      <w:tr w:rsidR="00CA3295" w:rsidRPr="00CA3295" w14:paraId="03768A26" w14:textId="77777777" w:rsidTr="00CA32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C47A889" w14:textId="77777777" w:rsidR="00CA3295" w:rsidRDefault="00CA3295" w:rsidP="00CA3295">
            <w:pPr>
              <w:spacing w:after="0"/>
              <w:jc w:val="left"/>
            </w:pPr>
            <w:r w:rsidRPr="00CA3295">
              <w:t xml:space="preserve">Responder a las preguntas: ¿Qué se va a hacer? Y ¿En qué se va a aplicar? </w:t>
            </w:r>
          </w:p>
          <w:p w14:paraId="0DA4DAF8" w14:textId="77777777" w:rsidR="00CA3295" w:rsidRDefault="00CA3295" w:rsidP="00CA3295">
            <w:pPr>
              <w:spacing w:after="0"/>
              <w:jc w:val="left"/>
            </w:pPr>
            <w:r w:rsidRPr="00CA3295">
              <w:t>(En menos de 30 palabras)</w:t>
            </w:r>
          </w:p>
          <w:p w14:paraId="07E8A7B5" w14:textId="74196782" w:rsidR="00CA3295" w:rsidRPr="00CA3295" w:rsidRDefault="00CA3295" w:rsidP="00CA3295">
            <w:pPr>
              <w:spacing w:after="0"/>
              <w:jc w:val="left"/>
            </w:pPr>
            <w:r w:rsidRPr="00CA3295">
              <w:t>Ejemplo: "Fabricación de equipos de protección médicos con materiales biodegradables"</w:t>
            </w:r>
          </w:p>
        </w:tc>
      </w:tr>
      <w:tr w:rsidR="00CA3295" w:rsidRPr="00CA3295" w14:paraId="5BCFFCD0" w14:textId="77777777" w:rsidTr="00CA32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59E7A8A" w14:textId="77777777" w:rsidR="00CA3295" w:rsidRPr="00CA3295" w:rsidRDefault="00CA3295" w:rsidP="00CA3295">
            <w:pPr>
              <w:spacing w:after="0"/>
              <w:jc w:val="left"/>
            </w:pPr>
          </w:p>
        </w:tc>
      </w:tr>
      <w:tr w:rsidR="00CA3295" w:rsidRPr="00CA3295" w14:paraId="2BA0DD8A" w14:textId="77777777" w:rsidTr="00CA32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55229AFE" w14:textId="77777777" w:rsidR="00CA3295" w:rsidRPr="00CA3295" w:rsidRDefault="00CA3295" w:rsidP="00CA3295">
            <w:pPr>
              <w:spacing w:after="0"/>
              <w:jc w:val="left"/>
              <w:rPr>
                <w:color w:val="FFFFFF"/>
              </w:rPr>
            </w:pPr>
            <w:r w:rsidRPr="00CA3295">
              <w:rPr>
                <w:color w:val="FFFFFF"/>
              </w:rPr>
              <w:t>Objetivo General del Proyecto.</w:t>
            </w:r>
          </w:p>
        </w:tc>
      </w:tr>
      <w:tr w:rsidR="00CA3295" w:rsidRPr="00CA3295" w14:paraId="537FA491" w14:textId="77777777" w:rsidTr="00CA32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46F25B5" w14:textId="77777777" w:rsidR="00CA3295" w:rsidRDefault="00CA3295" w:rsidP="00CA3295">
            <w:pPr>
              <w:spacing w:after="0"/>
              <w:jc w:val="left"/>
            </w:pPr>
            <w:r w:rsidRPr="00CA3295">
              <w:t>Este dato es publicable en datos abiertos, es importante no revelar información clave del proyecto.</w:t>
            </w:r>
          </w:p>
          <w:p w14:paraId="555FB3C0" w14:textId="08710F93" w:rsidR="00CA3295" w:rsidRPr="00CA3295" w:rsidRDefault="00CA3295" w:rsidP="00CA3295">
            <w:pPr>
              <w:spacing w:after="0"/>
              <w:jc w:val="left"/>
            </w:pPr>
            <w:r w:rsidRPr="00CA3295">
              <w:t>(En menos de 50 palabras)</w:t>
            </w:r>
          </w:p>
        </w:tc>
      </w:tr>
      <w:tr w:rsidR="00CA3295" w:rsidRPr="00CA3295" w14:paraId="3F47A963" w14:textId="77777777" w:rsidTr="00CA32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2D92404" w14:textId="77777777" w:rsidR="00CA3295" w:rsidRPr="00CA3295" w:rsidRDefault="00CA3295" w:rsidP="00CA3295">
            <w:pPr>
              <w:spacing w:after="0"/>
              <w:jc w:val="left"/>
            </w:pPr>
          </w:p>
        </w:tc>
      </w:tr>
      <w:tr w:rsidR="00CA3295" w:rsidRPr="00CA3295" w14:paraId="3AFB5A03" w14:textId="77777777" w:rsidTr="00CA32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3B39FF13" w14:textId="77777777" w:rsidR="00CA3295" w:rsidRPr="00CA3295" w:rsidRDefault="00CA3295" w:rsidP="00CA3295">
            <w:pPr>
              <w:spacing w:after="0"/>
              <w:jc w:val="left"/>
              <w:rPr>
                <w:color w:val="FFFFFF"/>
              </w:rPr>
            </w:pPr>
            <w:r w:rsidRPr="00CA3295">
              <w:rPr>
                <w:color w:val="FFFFFF"/>
              </w:rPr>
              <w:t xml:space="preserve">Detallar cómo se crea valor para el usuario o cliente </w:t>
            </w:r>
          </w:p>
        </w:tc>
      </w:tr>
      <w:tr w:rsidR="00CA3295" w:rsidRPr="00CA3295" w14:paraId="6FE7B8D2" w14:textId="77777777" w:rsidTr="00CA32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339946D" w14:textId="77777777" w:rsidR="00DB08F5" w:rsidRDefault="00CA3295" w:rsidP="00DB08F5">
            <w:pPr>
              <w:spacing w:before="60"/>
              <w:jc w:val="left"/>
            </w:pPr>
            <w:r w:rsidRPr="00CA3295">
              <w:t>1. Explicitar el "perfil del cliente" dónde se pueda determinar claramente la comprensión que se tiene sobre él. En esta etapa detallar los trabajos, frustraciones y ganancias que actualmente el cliente o usuario actual tiene.</w:t>
            </w:r>
          </w:p>
          <w:p w14:paraId="048B7051" w14:textId="3FCFD560" w:rsidR="00DB08F5" w:rsidRDefault="00DB08F5" w:rsidP="00DB08F5">
            <w:pPr>
              <w:spacing w:before="60"/>
              <w:jc w:val="left"/>
              <w:rPr>
                <w:lang w:eastAsia="es-ES"/>
              </w:rPr>
            </w:pPr>
            <w:r>
              <w:t xml:space="preserve"> </w:t>
            </w:r>
            <w:r w:rsidRPr="009C4AC1">
              <w:rPr>
                <w:lang w:eastAsia="es-ES"/>
              </w:rPr>
              <w:t xml:space="preserve">- Los </w:t>
            </w:r>
            <w:r w:rsidRPr="00DB2CC4">
              <w:rPr>
                <w:b/>
                <w:bCs/>
                <w:lang w:eastAsia="es-ES"/>
              </w:rPr>
              <w:t>trabajos</w:t>
            </w:r>
            <w:r w:rsidRPr="009C4AC1">
              <w:rPr>
                <w:lang w:eastAsia="es-ES"/>
              </w:rPr>
              <w:t>,</w:t>
            </w:r>
            <w:r>
              <w:rPr>
                <w:lang w:eastAsia="es-ES"/>
              </w:rPr>
              <w:t xml:space="preserve"> </w:t>
            </w:r>
            <w:r w:rsidRPr="009C4AC1">
              <w:rPr>
                <w:lang w:eastAsia="es-ES"/>
              </w:rPr>
              <w:t>actividades que el cliente llevan a cabo en su vida personal y profesional. Aquí están incluidas desde las tareas que tienen que terminar, hasta los problemas que deben resolver o las necesidades que intentan satisfacer.</w:t>
            </w:r>
          </w:p>
          <w:p w14:paraId="746092AA" w14:textId="77777777" w:rsidR="00DB08F5" w:rsidRDefault="00DB08F5" w:rsidP="00DB08F5">
            <w:pPr>
              <w:spacing w:before="60"/>
              <w:jc w:val="left"/>
              <w:rPr>
                <w:lang w:eastAsia="es-ES"/>
              </w:rPr>
            </w:pPr>
            <w:r w:rsidRPr="009C4AC1">
              <w:rPr>
                <w:lang w:eastAsia="es-ES"/>
              </w:rPr>
              <w:t xml:space="preserve">- </w:t>
            </w:r>
            <w:r w:rsidRPr="00DB2CC4">
              <w:rPr>
                <w:b/>
                <w:bCs/>
                <w:lang w:eastAsia="es-ES"/>
              </w:rPr>
              <w:t>Frustraciones</w:t>
            </w:r>
            <w:r w:rsidRPr="009C4AC1">
              <w:rPr>
                <w:lang w:eastAsia="es-ES"/>
              </w:rPr>
              <w:t>, está todo lo que molesta al cliente antes, durante y después de intentar resolver cualquier tarea. También se incluye todo lo que le impide resolverla.</w:t>
            </w:r>
          </w:p>
          <w:p w14:paraId="37E76949" w14:textId="77777777" w:rsidR="00DB08F5" w:rsidRDefault="00DB08F5" w:rsidP="00DB08F5">
            <w:pPr>
              <w:spacing w:before="60"/>
              <w:jc w:val="left"/>
              <w:rPr>
                <w:lang w:eastAsia="es-ES"/>
              </w:rPr>
            </w:pPr>
            <w:r w:rsidRPr="009C4AC1">
              <w:rPr>
                <w:lang w:eastAsia="es-ES"/>
              </w:rPr>
              <w:t xml:space="preserve">- </w:t>
            </w:r>
            <w:r w:rsidRPr="00DB2CC4">
              <w:rPr>
                <w:b/>
                <w:bCs/>
                <w:lang w:eastAsia="es-ES"/>
              </w:rPr>
              <w:t>Ganancias</w:t>
            </w:r>
            <w:r>
              <w:rPr>
                <w:lang w:eastAsia="es-ES"/>
              </w:rPr>
              <w:t>,</w:t>
            </w:r>
            <w:r w:rsidRPr="009C4AC1">
              <w:rPr>
                <w:lang w:eastAsia="es-ES"/>
              </w:rPr>
              <w:t xml:space="preserve"> que actualmente el cliente o usuario tiene. Los resultados y beneficios que obtiene.</w:t>
            </w:r>
          </w:p>
          <w:p w14:paraId="4AF90110" w14:textId="02434A7B" w:rsidR="00CA3295" w:rsidRDefault="002F20DB" w:rsidP="00CA3295">
            <w:r w:rsidRPr="00CA3295">
              <w:t xml:space="preserve">(En menos de </w:t>
            </w:r>
            <w:r>
              <w:t>1</w:t>
            </w:r>
            <w:r w:rsidRPr="00CA3295">
              <w:t>00 palabras)</w:t>
            </w:r>
          </w:p>
          <w:p w14:paraId="45D472C2" w14:textId="77777777" w:rsidR="002F20DB" w:rsidRDefault="002F20DB" w:rsidP="00CA3295"/>
          <w:p w14:paraId="63E0A621" w14:textId="77777777" w:rsidR="00DB08F5" w:rsidRDefault="00CA3295" w:rsidP="00CA3295">
            <w:r w:rsidRPr="00CA3295">
              <w:t xml:space="preserve">2. Explicitar el "mapa de valor" dónde se pueda determinar claramente cómo se creará valor para ese cliente o usuario. En esta etapa detallar: </w:t>
            </w:r>
          </w:p>
          <w:p w14:paraId="2417D20D" w14:textId="4331ADAD" w:rsidR="00CA3295" w:rsidRDefault="00CA3295" w:rsidP="00CA3295">
            <w:r w:rsidRPr="00CA3295">
              <w:t>- Productos y servicios (que reemplazaran a los trabajos del punto anterior).</w:t>
            </w:r>
          </w:p>
          <w:p w14:paraId="38F08D5F" w14:textId="688530B8" w:rsidR="00CA3295" w:rsidRDefault="00CA3295" w:rsidP="00CA3295">
            <w:r w:rsidRPr="00CA3295">
              <w:t>- Aliviadores de frustraciones (que mitigaran o eliminaran las frustraciones del punto anterior).</w:t>
            </w:r>
          </w:p>
          <w:p w14:paraId="7583EB86" w14:textId="331C7AFB" w:rsidR="00CA3295" w:rsidRDefault="00CA3295" w:rsidP="00CA3295">
            <w:r w:rsidRPr="00CA3295">
              <w:t>- Creadores de ganancias (que mantendrán, aumentarán o crearán más ganancias que las detalladas en el punto anterior).</w:t>
            </w:r>
          </w:p>
          <w:p w14:paraId="57B90453" w14:textId="1231A591" w:rsidR="00CA3295" w:rsidRPr="00CA3295" w:rsidRDefault="00CA3295" w:rsidP="00CA3295">
            <w:r w:rsidRPr="00CA3295">
              <w:t xml:space="preserve">(En menos de </w:t>
            </w:r>
            <w:r w:rsidR="002F20DB">
              <w:t>1</w:t>
            </w:r>
            <w:r w:rsidRPr="00CA3295">
              <w:t>00 palabras)</w:t>
            </w:r>
          </w:p>
        </w:tc>
      </w:tr>
      <w:tr w:rsidR="00CA3295" w:rsidRPr="00CA3295" w14:paraId="4794B4EC" w14:textId="77777777" w:rsidTr="00CA32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7AA33DF" w14:textId="77777777" w:rsidR="00CA3295" w:rsidRPr="00CA3295" w:rsidRDefault="00CA3295" w:rsidP="00CA3295">
            <w:pPr>
              <w:spacing w:after="0"/>
              <w:jc w:val="left"/>
              <w:rPr>
                <w:color w:val="auto"/>
              </w:rPr>
            </w:pPr>
          </w:p>
        </w:tc>
      </w:tr>
      <w:tr w:rsidR="00CA3295" w:rsidRPr="00CA3295" w14:paraId="6DA3FA7E" w14:textId="77777777" w:rsidTr="00CA32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2EEDA371" w14:textId="77777777" w:rsidR="00CA3295" w:rsidRPr="00CA3295" w:rsidRDefault="00CA3295" w:rsidP="00CA3295">
            <w:pPr>
              <w:spacing w:after="0"/>
              <w:jc w:val="left"/>
              <w:rPr>
                <w:color w:val="FFFFFF"/>
              </w:rPr>
            </w:pPr>
            <w:r w:rsidRPr="00CA3295">
              <w:rPr>
                <w:color w:val="FFFFFF"/>
              </w:rPr>
              <w:t>Desarrollo tecnológico.</w:t>
            </w:r>
          </w:p>
        </w:tc>
      </w:tr>
      <w:tr w:rsidR="00CA3295" w:rsidRPr="00CA3295" w14:paraId="5AD202E9" w14:textId="77777777" w:rsidTr="00CA32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6420B9B7" w14:textId="5FB9835E" w:rsidR="00CA3295" w:rsidRDefault="00CA3295" w:rsidP="00CA3295">
            <w:r w:rsidRPr="00CA3295">
              <w:t>Del Mapa de Valor explicitado en el punto anterior hacer foco en el</w:t>
            </w:r>
            <w:r w:rsidR="00DB08F5">
              <w:t xml:space="preserve"> </w:t>
            </w:r>
            <w:r w:rsidR="00DB08F5" w:rsidRPr="00DB08F5">
              <w:rPr>
                <w:b/>
                <w:bCs/>
                <w:i/>
                <w:iCs/>
              </w:rPr>
              <w:t>proceso/</w:t>
            </w:r>
            <w:r w:rsidRPr="00DB08F5">
              <w:rPr>
                <w:b/>
                <w:bCs/>
                <w:i/>
                <w:iCs/>
              </w:rPr>
              <w:t>producto</w:t>
            </w:r>
            <w:r w:rsidR="00DB08F5">
              <w:rPr>
                <w:b/>
                <w:bCs/>
                <w:i/>
                <w:iCs/>
              </w:rPr>
              <w:t xml:space="preserve"> (bienes o servicios)</w:t>
            </w:r>
            <w:r w:rsidRPr="00CA3295">
              <w:t xml:space="preserve"> que será desarrollado. Describir el desarrollo tecnológico que será realizado, el resultado esperado y la capacidad tecnológica que agrega a la sociedad paraguaya.</w:t>
            </w:r>
          </w:p>
          <w:p w14:paraId="41FA183A" w14:textId="77777777" w:rsidR="00CA3295" w:rsidRDefault="00CA3295" w:rsidP="00CA3295">
            <w:r w:rsidRPr="00CA3295">
              <w:t>(En menos de 70 palabras)</w:t>
            </w:r>
          </w:p>
          <w:p w14:paraId="46CDA8D0" w14:textId="568185E2" w:rsidR="00CA3295" w:rsidRPr="00CA3295" w:rsidRDefault="00CA3295" w:rsidP="00CA3295">
            <w:r w:rsidRPr="00CA3295">
              <w:rPr>
                <w:b/>
                <w:bCs/>
              </w:rPr>
              <w:t>Adjuntar documentos de respaldo.</w:t>
            </w:r>
          </w:p>
        </w:tc>
      </w:tr>
    </w:tbl>
    <w:p w14:paraId="57B1B003" w14:textId="77777777" w:rsidR="00FE7BF5" w:rsidRDefault="00FE7BF5">
      <w:r>
        <w:br w:type="page"/>
      </w:r>
    </w:p>
    <w:tbl>
      <w:tblPr>
        <w:tblW w:w="90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55"/>
      </w:tblGrid>
      <w:tr w:rsidR="00CA3295" w:rsidRPr="00CA3295" w14:paraId="6CFD350D" w14:textId="77777777" w:rsidTr="00CA32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1A083A0" w14:textId="4130E3D9" w:rsidR="00CA3295" w:rsidRPr="00FE7BF5" w:rsidRDefault="00A81D3C" w:rsidP="00FE7BF5">
            <w:pPr>
              <w:shd w:val="clear" w:color="auto" w:fill="404040" w:themeFill="text1" w:themeFillTint="BF"/>
              <w:spacing w:after="0"/>
              <w:jc w:val="left"/>
              <w:rPr>
                <w:color w:val="FFFFFF" w:themeColor="background1"/>
              </w:rPr>
            </w:pPr>
            <w:r w:rsidRPr="00FE7BF5">
              <w:rPr>
                <w:color w:val="FFFFFF" w:themeColor="background1"/>
              </w:rPr>
              <w:lastRenderedPageBreak/>
              <w:t>G</w:t>
            </w:r>
            <w:r w:rsidR="00FE7BF5">
              <w:rPr>
                <w:color w:val="FFFFFF" w:themeColor="background1"/>
              </w:rPr>
              <w:t>rado de Innovación</w:t>
            </w:r>
            <w:r w:rsidRPr="00FE7BF5">
              <w:rPr>
                <w:color w:val="FFFFFF" w:themeColor="background1"/>
              </w:rPr>
              <w:t xml:space="preserve"> </w:t>
            </w:r>
          </w:p>
          <w:p w14:paraId="5F7E726B" w14:textId="10F85854" w:rsidR="00D93F0E" w:rsidRDefault="00D93F0E" w:rsidP="00CA3295">
            <w:pPr>
              <w:spacing w:after="0"/>
              <w:jc w:val="left"/>
              <w:rPr>
                <w:color w:val="FF0000"/>
              </w:rPr>
            </w:pPr>
          </w:p>
          <w:p w14:paraId="677CA240" w14:textId="77777777" w:rsidR="00D93F0E" w:rsidRPr="00FE7BF5" w:rsidRDefault="00D93F0E" w:rsidP="00FE7BF5">
            <w:r w:rsidRPr="00FE7BF5">
              <w:t>5- Grado de Innovación o Desarrollo Tecnológico (Mejora Incremental).</w:t>
            </w:r>
          </w:p>
          <w:p w14:paraId="33696CCF" w14:textId="77777777" w:rsidR="00D93F0E" w:rsidRPr="00FE7BF5" w:rsidRDefault="00D93F0E" w:rsidP="00FE7BF5"/>
          <w:p w14:paraId="6E8008D4" w14:textId="77777777" w:rsidR="00D93F0E" w:rsidRPr="00FE7BF5" w:rsidRDefault="00D93F0E" w:rsidP="00FE7BF5">
            <w:r w:rsidRPr="00FE7BF5">
              <w:t>La propuesta deberá responder a la interrogante de cómo cambia el proceso/producto/servicio a una industria local, regional o internacional. Indicar si la propuesta es innovadora a nivel:</w:t>
            </w:r>
          </w:p>
          <w:p w14:paraId="40DF9FBB" w14:textId="77777777" w:rsidR="00D93F0E" w:rsidRPr="00FE7BF5" w:rsidRDefault="00D93F0E" w:rsidP="00FE7BF5">
            <w:r w:rsidRPr="00FE7BF5">
              <w:t>- Nacional.</w:t>
            </w:r>
          </w:p>
          <w:p w14:paraId="5DFFA65E" w14:textId="77777777" w:rsidR="00D93F0E" w:rsidRPr="00FE7BF5" w:rsidRDefault="00D93F0E" w:rsidP="00FE7BF5">
            <w:r w:rsidRPr="00FE7BF5">
              <w:t>- Mercosur.</w:t>
            </w:r>
          </w:p>
          <w:p w14:paraId="339E5165" w14:textId="77777777" w:rsidR="00D93F0E" w:rsidRPr="00FE7BF5" w:rsidRDefault="00D93F0E" w:rsidP="00FE7BF5">
            <w:r w:rsidRPr="00FE7BF5">
              <w:t>- América latina y el caribe.</w:t>
            </w:r>
          </w:p>
          <w:p w14:paraId="5BA56316" w14:textId="77777777" w:rsidR="00D93F0E" w:rsidRPr="00FE7BF5" w:rsidRDefault="00D93F0E" w:rsidP="00FE7BF5">
            <w:r w:rsidRPr="00FE7BF5">
              <w:t>- Global.</w:t>
            </w:r>
          </w:p>
          <w:p w14:paraId="72D72333" w14:textId="77777777" w:rsidR="00D93F0E" w:rsidRPr="00FE7BF5" w:rsidRDefault="00D93F0E" w:rsidP="00FE7BF5">
            <w:r w:rsidRPr="00FE7BF5">
              <w:t>Justificar la respuesta mencionando los estudios e investigaciones realizados.</w:t>
            </w:r>
          </w:p>
          <w:p w14:paraId="0D198653" w14:textId="77777777" w:rsidR="00FE7BF5" w:rsidRPr="00FE7BF5" w:rsidRDefault="00FE7BF5" w:rsidP="00FE7BF5"/>
          <w:p w14:paraId="22613FBF" w14:textId="400B506F" w:rsidR="00D93F0E" w:rsidRPr="00FE7BF5" w:rsidRDefault="00D93F0E" w:rsidP="00FE7BF5">
            <w:r w:rsidRPr="00FE7BF5">
              <w:t>Criterio: La innovación genera disrupción y deja obsoleto lo que el proceso o producto existente, y la mejora incremental produce o genera eficiencias importantes en proceso o producto existente. (En menos de 100 palabras).</w:t>
            </w:r>
          </w:p>
          <w:p w14:paraId="12DEBBF6" w14:textId="77777777" w:rsidR="0073671E" w:rsidRDefault="0073671E" w:rsidP="00D93F0E">
            <w:pPr>
              <w:spacing w:after="0"/>
              <w:jc w:val="left"/>
              <w:rPr>
                <w:color w:val="FF0000"/>
              </w:rPr>
            </w:pPr>
          </w:p>
          <w:p w14:paraId="1F69DD07" w14:textId="26CC135C" w:rsidR="00A81D3C" w:rsidRPr="00FE7BF5" w:rsidRDefault="00A81D3C" w:rsidP="00FE7BF5">
            <w:pPr>
              <w:shd w:val="clear" w:color="auto" w:fill="404040" w:themeFill="text1" w:themeFillTint="BF"/>
              <w:spacing w:after="0"/>
              <w:jc w:val="left"/>
              <w:rPr>
                <w:color w:val="FFFFFF" w:themeColor="background1"/>
              </w:rPr>
            </w:pPr>
            <w:r w:rsidRPr="00FE7BF5">
              <w:rPr>
                <w:color w:val="FFFFFF" w:themeColor="background1"/>
              </w:rPr>
              <w:t>C</w:t>
            </w:r>
            <w:r w:rsidR="00FE7BF5">
              <w:rPr>
                <w:color w:val="FFFFFF" w:themeColor="background1"/>
              </w:rPr>
              <w:t>apacidad Técnica del Equipo</w:t>
            </w:r>
          </w:p>
          <w:p w14:paraId="0478F7D2" w14:textId="2FC7DE13" w:rsidR="0073671E" w:rsidRDefault="0073671E" w:rsidP="00CA3295">
            <w:pPr>
              <w:spacing w:after="0"/>
              <w:jc w:val="left"/>
              <w:rPr>
                <w:color w:val="FF0000"/>
              </w:rPr>
            </w:pPr>
          </w:p>
          <w:p w14:paraId="693C8C01" w14:textId="77777777" w:rsidR="0073671E" w:rsidRPr="00FE7BF5" w:rsidRDefault="0073671E" w:rsidP="00FE7BF5">
            <w:r w:rsidRPr="00FE7BF5">
              <w:t>6- Capacidad técnica del equipo</w:t>
            </w:r>
          </w:p>
          <w:p w14:paraId="52D3E0C6" w14:textId="77777777" w:rsidR="0073671E" w:rsidRPr="00FE7BF5" w:rsidRDefault="0073671E" w:rsidP="00FE7BF5"/>
          <w:p w14:paraId="2562E0AD" w14:textId="638BBEB2" w:rsidR="0073671E" w:rsidRPr="00FE7BF5" w:rsidRDefault="0073671E" w:rsidP="00FE7BF5">
            <w:r w:rsidRPr="00FE7BF5">
              <w:t>Describir las competencias técnicas, específica</w:t>
            </w:r>
            <w:r w:rsidR="00FE7BF5" w:rsidRPr="00FE7BF5">
              <w:t>s</w:t>
            </w:r>
            <w:r w:rsidRPr="00FE7BF5">
              <w:t xml:space="preserve"> para este proyecto, del equipo que llevará adelante la ejecución. Incluir, tanto al personal permanente de la empresa, como al contratado para el proyecto. (En menos de 100 palabras).</w:t>
            </w:r>
          </w:p>
          <w:p w14:paraId="5D521108" w14:textId="77777777" w:rsidR="0073671E" w:rsidRPr="00FE7BF5" w:rsidRDefault="0073671E" w:rsidP="00FE7BF5">
            <w:r w:rsidRPr="00FE7BF5">
              <w:t>Adjuntar CV resumido, todos en el mismo formato, de:</w:t>
            </w:r>
          </w:p>
          <w:p w14:paraId="306444FC" w14:textId="77777777" w:rsidR="0073671E" w:rsidRPr="00FE7BF5" w:rsidRDefault="0073671E" w:rsidP="00FE7BF5"/>
          <w:p w14:paraId="11B752AA" w14:textId="77777777" w:rsidR="0073671E" w:rsidRPr="00FE7BF5" w:rsidRDefault="0073671E" w:rsidP="00FE7BF5">
            <w:r w:rsidRPr="00FE7BF5">
              <w:t>• Director del Proyecto o responsable técnico.</w:t>
            </w:r>
          </w:p>
          <w:p w14:paraId="40EAF270" w14:textId="77777777" w:rsidR="0073671E" w:rsidRPr="00FE7BF5" w:rsidRDefault="0073671E" w:rsidP="00FE7BF5">
            <w:r w:rsidRPr="00FE7BF5">
              <w:t>• Responsable Administrativo-Financiero.</w:t>
            </w:r>
          </w:p>
          <w:p w14:paraId="106392C0" w14:textId="77777777" w:rsidR="0073671E" w:rsidRPr="00FE7BF5" w:rsidRDefault="0073671E" w:rsidP="00FE7BF5">
            <w:r w:rsidRPr="00FE7BF5">
              <w:t>• Equipo Técnico: únicamente aquel o aquellos considerados claves para el desarrollo del proyecto.</w:t>
            </w:r>
          </w:p>
          <w:p w14:paraId="57017DFB" w14:textId="77777777" w:rsidR="0073671E" w:rsidRPr="00FE7BF5" w:rsidRDefault="0073671E" w:rsidP="00FE7BF5"/>
          <w:p w14:paraId="219F4DE1" w14:textId="5E538F8E" w:rsidR="0073671E" w:rsidRPr="00FE7BF5" w:rsidRDefault="0073671E" w:rsidP="00FE7BF5">
            <w:r w:rsidRPr="00FE7BF5">
              <w:t>Indicar si es personal existente o a contratar.</w:t>
            </w:r>
            <w:r w:rsidR="00FE7BF5" w:rsidRPr="00FE7BF5">
              <w:t xml:space="preserve"> </w:t>
            </w:r>
            <w:r w:rsidRPr="00FE7BF5">
              <w:t>Carga horaria semanal destinada al proyecto.</w:t>
            </w:r>
          </w:p>
          <w:p w14:paraId="32630D7E" w14:textId="77777777" w:rsidR="0073671E" w:rsidRDefault="0073671E" w:rsidP="00CA3295">
            <w:pPr>
              <w:spacing w:after="0"/>
              <w:jc w:val="left"/>
              <w:rPr>
                <w:color w:val="auto"/>
              </w:rPr>
            </w:pPr>
          </w:p>
          <w:p w14:paraId="45C68C32" w14:textId="3B5120C6" w:rsidR="0073671E" w:rsidRPr="00CA3295" w:rsidRDefault="0073671E" w:rsidP="00CA3295">
            <w:pPr>
              <w:spacing w:after="0"/>
              <w:jc w:val="left"/>
              <w:rPr>
                <w:color w:val="auto"/>
              </w:rPr>
            </w:pPr>
          </w:p>
        </w:tc>
      </w:tr>
      <w:tr w:rsidR="00CA3295" w:rsidRPr="00CA3295" w14:paraId="319FE921" w14:textId="77777777" w:rsidTr="00CA32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8E91A39" w14:textId="77777777" w:rsidR="00CA3295" w:rsidRPr="00CA3295" w:rsidRDefault="00CA3295" w:rsidP="00CA3295">
            <w:pPr>
              <w:spacing w:after="0"/>
              <w:jc w:val="left"/>
              <w:rPr>
                <w:color w:val="FFFFFF"/>
              </w:rPr>
            </w:pPr>
            <w:r w:rsidRPr="00CA3295">
              <w:rPr>
                <w:color w:val="FFFFFF"/>
              </w:rPr>
              <w:t xml:space="preserve">Detallar cómo se crea valor para negocio </w:t>
            </w:r>
          </w:p>
        </w:tc>
      </w:tr>
      <w:tr w:rsidR="00CA3295" w:rsidRPr="00CA3295" w14:paraId="7063F1AD" w14:textId="77777777" w:rsidTr="00CA32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7CAAE0CA" w14:textId="77777777" w:rsidR="00CA3295" w:rsidRDefault="00CA3295" w:rsidP="00CA3295">
            <w:r w:rsidRPr="00CA3295">
              <w:t xml:space="preserve">Explicitar el Lienzo del Modelo de Negocios en el cual está inserta la Propuesta de Valor y el Desarrollo tecnológico mencionados en los puntos anteriores. </w:t>
            </w:r>
          </w:p>
          <w:p w14:paraId="0DDA31BB" w14:textId="77777777" w:rsidR="00CA3295" w:rsidRDefault="00CA3295" w:rsidP="00CA3295"/>
          <w:p w14:paraId="219480E0" w14:textId="77777777" w:rsidR="002F20DB" w:rsidRDefault="00CA3295" w:rsidP="002F20DB">
            <w:r w:rsidRPr="00CA3295">
              <w:t xml:space="preserve">1. Segmentos de clientes: Grupos de personas u organizaciones a los que una empresa aspira a llegar y poder crear valor con una propuesta específica. </w:t>
            </w:r>
            <w:r w:rsidR="002F20DB" w:rsidRPr="00CA3295">
              <w:t xml:space="preserve">(En menos de </w:t>
            </w:r>
            <w:r w:rsidR="002F20DB">
              <w:t>6</w:t>
            </w:r>
            <w:r w:rsidR="002F20DB" w:rsidRPr="00CA3295">
              <w:t>0 palabras)</w:t>
            </w:r>
          </w:p>
          <w:p w14:paraId="0A3FD74B" w14:textId="5920DCE7" w:rsidR="00CA3295" w:rsidRDefault="00CA3295" w:rsidP="00CA3295"/>
          <w:p w14:paraId="5CC7675A" w14:textId="77777777" w:rsidR="002F20DB" w:rsidRDefault="00CA3295" w:rsidP="002F20DB">
            <w:r w:rsidRPr="00CA3295">
              <w:t xml:space="preserve">2. Propuestas de valor: Aquellas que se basan en un conjunto de productos y servicios que crean valor para un segmento de clientes. </w:t>
            </w:r>
            <w:r w:rsidR="002F20DB" w:rsidRPr="00CA3295">
              <w:t xml:space="preserve">(En menos de </w:t>
            </w:r>
            <w:r w:rsidR="002F20DB">
              <w:t>6</w:t>
            </w:r>
            <w:r w:rsidR="002F20DB" w:rsidRPr="00CA3295">
              <w:t>0 palabras)</w:t>
            </w:r>
          </w:p>
          <w:p w14:paraId="15B0A5F1" w14:textId="68D4D4F0" w:rsidR="00CA3295" w:rsidRDefault="00CA3295" w:rsidP="00CA3295"/>
          <w:p w14:paraId="50684296" w14:textId="5B36C81F" w:rsidR="00CA3295" w:rsidRDefault="00CA3295" w:rsidP="00CA3295">
            <w:r w:rsidRPr="00CA3295">
              <w:t xml:space="preserve">3. Canales: Describe cómo se comunica y ofrece una propuesta de valor a un segmento de clientes mediante los canales de comunicación, distribución y venta. </w:t>
            </w:r>
            <w:r w:rsidR="002F20DB" w:rsidRPr="00CA3295">
              <w:t xml:space="preserve">(En menos de </w:t>
            </w:r>
            <w:r w:rsidR="002F20DB">
              <w:t>6</w:t>
            </w:r>
            <w:r w:rsidR="002F20DB" w:rsidRPr="00CA3295">
              <w:t>0 palabras)</w:t>
            </w:r>
          </w:p>
          <w:p w14:paraId="0C2859A2" w14:textId="77777777" w:rsidR="00CA3295" w:rsidRDefault="00CA3295" w:rsidP="00CA3295"/>
          <w:p w14:paraId="33E41A36" w14:textId="5FA82FCA" w:rsidR="00CA3295" w:rsidRDefault="00CA3295" w:rsidP="00CA3295">
            <w:r w:rsidRPr="00CA3295">
              <w:t xml:space="preserve">4. Relaciones con los clientes: Se expone qué tipo de relación se establece y se mantiene con cada segmento de clientes y se explica cómo se consiguen y se conservan los clientes. </w:t>
            </w:r>
            <w:r w:rsidR="002F20DB" w:rsidRPr="00CA3295">
              <w:t xml:space="preserve">(En menos de </w:t>
            </w:r>
            <w:r w:rsidR="002F20DB">
              <w:t>6</w:t>
            </w:r>
            <w:r w:rsidR="002F20DB" w:rsidRPr="00CA3295">
              <w:t>0 palabras)</w:t>
            </w:r>
          </w:p>
          <w:p w14:paraId="167762F4" w14:textId="77777777" w:rsidR="00CA3295" w:rsidRDefault="00CA3295" w:rsidP="00CA3295"/>
          <w:p w14:paraId="3113B759" w14:textId="0404A6A2" w:rsidR="00CA3295" w:rsidRDefault="00CA3295" w:rsidP="00CA3295">
            <w:r w:rsidRPr="00CA3295">
              <w:t xml:space="preserve">5. Fuentes de ingresos: Aquellas que derivan de una propuesta de valor que se ha presentado con éxito a un segmento de clientes. Es la manera que tiene una empresa de capturar valor con un precio que los clientes estén dispuestos a pagar. </w:t>
            </w:r>
            <w:r w:rsidR="002F20DB" w:rsidRPr="00CA3295">
              <w:t xml:space="preserve">(En menos de </w:t>
            </w:r>
            <w:r w:rsidR="002F20DB">
              <w:t>6</w:t>
            </w:r>
            <w:r w:rsidR="002F20DB" w:rsidRPr="00CA3295">
              <w:t>0 palabras)</w:t>
            </w:r>
          </w:p>
          <w:p w14:paraId="743020F7" w14:textId="77777777" w:rsidR="00CA3295" w:rsidRDefault="00CA3295" w:rsidP="00CA3295"/>
          <w:p w14:paraId="0B450D6B" w14:textId="523E531D" w:rsidR="00CA3295" w:rsidRDefault="00CA3295" w:rsidP="00CA3295">
            <w:r w:rsidRPr="00CA3295">
              <w:t xml:space="preserve">6. Recursos clave: Son los activos necesarios para ofrecer y entregar los elementos descritos anteriormente. </w:t>
            </w:r>
            <w:r w:rsidR="002F20DB" w:rsidRPr="00CA3295">
              <w:t xml:space="preserve">(En menos de </w:t>
            </w:r>
            <w:r w:rsidR="002F20DB">
              <w:t>6</w:t>
            </w:r>
            <w:r w:rsidR="002F20DB" w:rsidRPr="00CA3295">
              <w:t>0 palabras)</w:t>
            </w:r>
          </w:p>
          <w:p w14:paraId="3FAFE417" w14:textId="77777777" w:rsidR="00CA3295" w:rsidRDefault="00CA3295" w:rsidP="00CA3295"/>
          <w:p w14:paraId="532BF60B" w14:textId="3C076D9B" w:rsidR="00CA3295" w:rsidRDefault="00CA3295" w:rsidP="00CA3295">
            <w:r w:rsidRPr="00CA3295">
              <w:t xml:space="preserve">7. Actividades clave: Son las actividades más importantes para que funcione bien una empresa. </w:t>
            </w:r>
            <w:r w:rsidR="002F20DB" w:rsidRPr="00CA3295">
              <w:t xml:space="preserve">(En menos de </w:t>
            </w:r>
            <w:r w:rsidR="002F20DB">
              <w:t>6</w:t>
            </w:r>
            <w:r w:rsidR="002F20DB" w:rsidRPr="00CA3295">
              <w:t>0 palabras)</w:t>
            </w:r>
          </w:p>
          <w:p w14:paraId="6341E2D8" w14:textId="77777777" w:rsidR="00CA3295" w:rsidRDefault="00CA3295" w:rsidP="00CA3295"/>
          <w:p w14:paraId="61A3EFC8" w14:textId="64C19138" w:rsidR="00CA3295" w:rsidRDefault="00CA3295" w:rsidP="00CA3295">
            <w:r w:rsidRPr="00CA3295">
              <w:t>8. Asociaciones claves: La red de proveedores y socios que aportan actividades y recursos externos.</w:t>
            </w:r>
            <w:r w:rsidR="002F20DB">
              <w:t xml:space="preserve"> </w:t>
            </w:r>
            <w:r w:rsidR="002F20DB" w:rsidRPr="00CA3295">
              <w:t xml:space="preserve">(En menos de </w:t>
            </w:r>
            <w:r w:rsidR="002F20DB">
              <w:t>6</w:t>
            </w:r>
            <w:r w:rsidR="002F20DB" w:rsidRPr="00CA3295">
              <w:t>0 palabras)</w:t>
            </w:r>
            <w:r w:rsidRPr="00CA3295">
              <w:t xml:space="preserve"> </w:t>
            </w:r>
          </w:p>
          <w:p w14:paraId="5BDD92F0" w14:textId="77777777" w:rsidR="00CA3295" w:rsidRDefault="00CA3295" w:rsidP="00CA3295"/>
          <w:p w14:paraId="61EA06AD" w14:textId="05EC90DB" w:rsidR="00CA3295" w:rsidRDefault="00CA3295" w:rsidP="00CA3295">
            <w:r w:rsidRPr="00CA3295">
              <w:t>9. Estructura de costes: Describe todos los costes en los que se incurre al operar un modelo de negocio.</w:t>
            </w:r>
            <w:r w:rsidR="002F20DB">
              <w:t xml:space="preserve"> </w:t>
            </w:r>
            <w:r w:rsidR="002F20DB" w:rsidRPr="00CA3295">
              <w:t xml:space="preserve">(En menos de </w:t>
            </w:r>
            <w:r w:rsidR="002F20DB">
              <w:t>6</w:t>
            </w:r>
            <w:r w:rsidR="002F20DB" w:rsidRPr="00CA3295">
              <w:t>0 palabras)</w:t>
            </w:r>
            <w:r w:rsidR="002F20DB">
              <w:t xml:space="preserve"> </w:t>
            </w:r>
            <w:r w:rsidR="002F20DB" w:rsidRPr="00CA3295">
              <w:t>(</w:t>
            </w:r>
            <w:r w:rsidR="002F20DB" w:rsidRPr="00DB08F5">
              <w:rPr>
                <w:b/>
                <w:bCs/>
              </w:rPr>
              <w:t>Adjuntar planilla</w:t>
            </w:r>
            <w:r w:rsidR="00FE7BF5">
              <w:rPr>
                <w:b/>
                <w:bCs/>
              </w:rPr>
              <w:t>. Ver modelo propuesto.</w:t>
            </w:r>
            <w:r w:rsidR="002F20DB" w:rsidRPr="00CA3295">
              <w:t>)</w:t>
            </w:r>
          </w:p>
          <w:p w14:paraId="5EBF6A75" w14:textId="3FEB6C53" w:rsidR="00CA3295" w:rsidRPr="00CA3295" w:rsidRDefault="00CA3295" w:rsidP="00CA3295"/>
        </w:tc>
      </w:tr>
      <w:tr w:rsidR="00CA3295" w:rsidRPr="00CA3295" w14:paraId="16756E82" w14:textId="77777777" w:rsidTr="00CA329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14:paraId="453B7E9F" w14:textId="77777777" w:rsidR="00CA3295" w:rsidRPr="00CA3295" w:rsidRDefault="00CA3295" w:rsidP="00CA3295">
            <w:pPr>
              <w:spacing w:after="0"/>
              <w:jc w:val="left"/>
              <w:rPr>
                <w:color w:val="auto"/>
              </w:rPr>
            </w:pPr>
          </w:p>
        </w:tc>
      </w:tr>
      <w:tr w:rsidR="00CA3295" w:rsidRPr="00CA3295" w14:paraId="2596E23A" w14:textId="77777777" w:rsidTr="00FE7B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434343"/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1D356A" w14:textId="293AD759" w:rsidR="00CA3295" w:rsidRPr="00CA3295" w:rsidRDefault="00FE7BF5" w:rsidP="00CA3295">
            <w:pPr>
              <w:spacing w:after="0"/>
              <w:jc w:val="left"/>
              <w:rPr>
                <w:color w:val="FFFFFF"/>
              </w:rPr>
            </w:pPr>
            <w:r>
              <w:rPr>
                <w:color w:val="FFFFFF"/>
              </w:rPr>
              <w:t>Indicar si se cuenta con Ángel Inversor.</w:t>
            </w:r>
          </w:p>
        </w:tc>
      </w:tr>
      <w:tr w:rsidR="00CA3295" w:rsidRPr="00CA3295" w14:paraId="25417056" w14:textId="77777777" w:rsidTr="00FE7BF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717FD2" w14:textId="41DEA1B9" w:rsidR="00CA3295" w:rsidRPr="00CA3295" w:rsidRDefault="00FE7BF5" w:rsidP="00CA3295">
            <w:pPr>
              <w:spacing w:after="0"/>
              <w:jc w:val="left"/>
            </w:pPr>
            <w:r>
              <w:t>Indicar la participación de Ángel Inversor.</w:t>
            </w:r>
          </w:p>
        </w:tc>
      </w:tr>
    </w:tbl>
    <w:p w14:paraId="65B606D4" w14:textId="77777777" w:rsidR="00CA3746" w:rsidRPr="00CA3295" w:rsidRDefault="00227A51" w:rsidP="00CA3295"/>
    <w:sectPr w:rsidR="00CA3746" w:rsidRPr="00CA3295" w:rsidSect="00FE7BF5">
      <w:headerReference w:type="default" r:id="rId8"/>
      <w:pgSz w:w="11906" w:h="16838"/>
      <w:pgMar w:top="1276" w:right="1701" w:bottom="1417" w:left="1134" w:header="708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BA7930" w14:textId="77777777" w:rsidR="00227A51" w:rsidRDefault="00227A51" w:rsidP="00952C12">
      <w:r>
        <w:separator/>
      </w:r>
    </w:p>
  </w:endnote>
  <w:endnote w:type="continuationSeparator" w:id="0">
    <w:p w14:paraId="5217B7FB" w14:textId="77777777" w:rsidR="00227A51" w:rsidRDefault="00227A51" w:rsidP="00952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5773E" w14:textId="77777777" w:rsidR="00227A51" w:rsidRDefault="00227A51" w:rsidP="00952C12">
      <w:r>
        <w:separator/>
      </w:r>
    </w:p>
  </w:footnote>
  <w:footnote w:type="continuationSeparator" w:id="0">
    <w:p w14:paraId="5708203F" w14:textId="77777777" w:rsidR="00227A51" w:rsidRDefault="00227A51" w:rsidP="00952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77D013" w14:textId="38D2DA4B" w:rsidR="009924C3" w:rsidRDefault="009924C3" w:rsidP="001B7E40">
    <w:pPr>
      <w:pStyle w:val="Encabezado"/>
    </w:pPr>
    <w:r w:rsidRPr="00F03178">
      <w:rPr>
        <w:noProof/>
      </w:rPr>
      <w:drawing>
        <wp:anchor distT="0" distB="0" distL="114300" distR="114300" simplePos="0" relativeHeight="251658240" behindDoc="0" locked="0" layoutInCell="1" allowOverlap="1" wp14:anchorId="0CB2B1D3" wp14:editId="3A252BDF">
          <wp:simplePos x="0" y="0"/>
          <wp:positionH relativeFrom="column">
            <wp:posOffset>33655</wp:posOffset>
          </wp:positionH>
          <wp:positionV relativeFrom="paragraph">
            <wp:posOffset>-325755</wp:posOffset>
          </wp:positionV>
          <wp:extent cx="5672302" cy="660903"/>
          <wp:effectExtent l="0" t="0" r="5080" b="6350"/>
          <wp:wrapSquare wrapText="bothSides"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2302" cy="660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1F80"/>
    <w:multiLevelType w:val="hybridMultilevel"/>
    <w:tmpl w:val="4CEEB6FC"/>
    <w:lvl w:ilvl="0" w:tplc="3C0A000F">
      <w:start w:val="1"/>
      <w:numFmt w:val="decimal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747C8"/>
    <w:multiLevelType w:val="hybridMultilevel"/>
    <w:tmpl w:val="EA80F776"/>
    <w:lvl w:ilvl="0" w:tplc="3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5CC4"/>
    <w:multiLevelType w:val="hybridMultilevel"/>
    <w:tmpl w:val="46C43738"/>
    <w:lvl w:ilvl="0" w:tplc="3C0A000F">
      <w:start w:val="1"/>
      <w:numFmt w:val="decimal"/>
      <w:lvlText w:val="%1."/>
      <w:lvlJc w:val="left"/>
      <w:pPr>
        <w:ind w:left="1440" w:hanging="360"/>
      </w:pPr>
    </w:lvl>
    <w:lvl w:ilvl="1" w:tplc="3C0A0019" w:tentative="1">
      <w:start w:val="1"/>
      <w:numFmt w:val="lowerLetter"/>
      <w:lvlText w:val="%2."/>
      <w:lvlJc w:val="left"/>
      <w:pPr>
        <w:ind w:left="2160" w:hanging="360"/>
      </w:pPr>
    </w:lvl>
    <w:lvl w:ilvl="2" w:tplc="3C0A001B" w:tentative="1">
      <w:start w:val="1"/>
      <w:numFmt w:val="lowerRoman"/>
      <w:lvlText w:val="%3."/>
      <w:lvlJc w:val="right"/>
      <w:pPr>
        <w:ind w:left="2880" w:hanging="180"/>
      </w:pPr>
    </w:lvl>
    <w:lvl w:ilvl="3" w:tplc="3C0A000F" w:tentative="1">
      <w:start w:val="1"/>
      <w:numFmt w:val="decimal"/>
      <w:lvlText w:val="%4."/>
      <w:lvlJc w:val="left"/>
      <w:pPr>
        <w:ind w:left="3600" w:hanging="360"/>
      </w:pPr>
    </w:lvl>
    <w:lvl w:ilvl="4" w:tplc="3C0A0019" w:tentative="1">
      <w:start w:val="1"/>
      <w:numFmt w:val="lowerLetter"/>
      <w:lvlText w:val="%5."/>
      <w:lvlJc w:val="left"/>
      <w:pPr>
        <w:ind w:left="4320" w:hanging="360"/>
      </w:pPr>
    </w:lvl>
    <w:lvl w:ilvl="5" w:tplc="3C0A001B" w:tentative="1">
      <w:start w:val="1"/>
      <w:numFmt w:val="lowerRoman"/>
      <w:lvlText w:val="%6."/>
      <w:lvlJc w:val="right"/>
      <w:pPr>
        <w:ind w:left="5040" w:hanging="180"/>
      </w:pPr>
    </w:lvl>
    <w:lvl w:ilvl="6" w:tplc="3C0A000F" w:tentative="1">
      <w:start w:val="1"/>
      <w:numFmt w:val="decimal"/>
      <w:lvlText w:val="%7."/>
      <w:lvlJc w:val="left"/>
      <w:pPr>
        <w:ind w:left="5760" w:hanging="360"/>
      </w:pPr>
    </w:lvl>
    <w:lvl w:ilvl="7" w:tplc="3C0A0019" w:tentative="1">
      <w:start w:val="1"/>
      <w:numFmt w:val="lowerLetter"/>
      <w:lvlText w:val="%8."/>
      <w:lvlJc w:val="left"/>
      <w:pPr>
        <w:ind w:left="6480" w:hanging="360"/>
      </w:pPr>
    </w:lvl>
    <w:lvl w:ilvl="8" w:tplc="3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3705A5E"/>
    <w:multiLevelType w:val="hybridMultilevel"/>
    <w:tmpl w:val="BEF8C542"/>
    <w:lvl w:ilvl="0" w:tplc="872C34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BE7A6B"/>
    <w:multiLevelType w:val="hybridMultilevel"/>
    <w:tmpl w:val="F82A1DC0"/>
    <w:lvl w:ilvl="0" w:tplc="A038FD0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DE73DD"/>
    <w:multiLevelType w:val="multilevel"/>
    <w:tmpl w:val="355A3D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3CC2D7B"/>
    <w:multiLevelType w:val="multilevel"/>
    <w:tmpl w:val="F5F452AE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E9B"/>
    <w:rsid w:val="00011D96"/>
    <w:rsid w:val="00031657"/>
    <w:rsid w:val="00062C9B"/>
    <w:rsid w:val="0008226B"/>
    <w:rsid w:val="000D19D1"/>
    <w:rsid w:val="00104D46"/>
    <w:rsid w:val="00122433"/>
    <w:rsid w:val="00183495"/>
    <w:rsid w:val="001901A1"/>
    <w:rsid w:val="00196464"/>
    <w:rsid w:val="001A024C"/>
    <w:rsid w:val="001A2D73"/>
    <w:rsid w:val="001A53C6"/>
    <w:rsid w:val="001B7E40"/>
    <w:rsid w:val="001E27F7"/>
    <w:rsid w:val="001E2EB4"/>
    <w:rsid w:val="00227A51"/>
    <w:rsid w:val="00245060"/>
    <w:rsid w:val="00250CAF"/>
    <w:rsid w:val="00276C69"/>
    <w:rsid w:val="002A3741"/>
    <w:rsid w:val="002F20DB"/>
    <w:rsid w:val="002F7EE1"/>
    <w:rsid w:val="00321AA7"/>
    <w:rsid w:val="00322BE1"/>
    <w:rsid w:val="00357FD3"/>
    <w:rsid w:val="00403AB2"/>
    <w:rsid w:val="0042797B"/>
    <w:rsid w:val="00430651"/>
    <w:rsid w:val="00475FA6"/>
    <w:rsid w:val="004824E2"/>
    <w:rsid w:val="00486872"/>
    <w:rsid w:val="0049149B"/>
    <w:rsid w:val="004A0296"/>
    <w:rsid w:val="004B641B"/>
    <w:rsid w:val="004B6DEA"/>
    <w:rsid w:val="00503D60"/>
    <w:rsid w:val="00504CB1"/>
    <w:rsid w:val="00524EBD"/>
    <w:rsid w:val="00534F8D"/>
    <w:rsid w:val="00550242"/>
    <w:rsid w:val="0057405A"/>
    <w:rsid w:val="00575FC7"/>
    <w:rsid w:val="0058031B"/>
    <w:rsid w:val="00596912"/>
    <w:rsid w:val="005A2730"/>
    <w:rsid w:val="005D567A"/>
    <w:rsid w:val="005D7286"/>
    <w:rsid w:val="005E207C"/>
    <w:rsid w:val="005E5704"/>
    <w:rsid w:val="005F6C01"/>
    <w:rsid w:val="005F7BB9"/>
    <w:rsid w:val="00616E6C"/>
    <w:rsid w:val="00624F82"/>
    <w:rsid w:val="00694CF7"/>
    <w:rsid w:val="006B57A6"/>
    <w:rsid w:val="006E6257"/>
    <w:rsid w:val="00700BC2"/>
    <w:rsid w:val="00721CD4"/>
    <w:rsid w:val="007317B7"/>
    <w:rsid w:val="0073671E"/>
    <w:rsid w:val="00773D4A"/>
    <w:rsid w:val="00792C2A"/>
    <w:rsid w:val="007D5786"/>
    <w:rsid w:val="007D6A44"/>
    <w:rsid w:val="00827DC7"/>
    <w:rsid w:val="00861E60"/>
    <w:rsid w:val="00871161"/>
    <w:rsid w:val="0087755E"/>
    <w:rsid w:val="00882A15"/>
    <w:rsid w:val="008A5376"/>
    <w:rsid w:val="008B2475"/>
    <w:rsid w:val="008D12D5"/>
    <w:rsid w:val="00903DE8"/>
    <w:rsid w:val="00930A68"/>
    <w:rsid w:val="00942504"/>
    <w:rsid w:val="00943446"/>
    <w:rsid w:val="00952C12"/>
    <w:rsid w:val="009924C3"/>
    <w:rsid w:val="009B3641"/>
    <w:rsid w:val="009B54F4"/>
    <w:rsid w:val="009F2A87"/>
    <w:rsid w:val="00A81D3C"/>
    <w:rsid w:val="00A91AD9"/>
    <w:rsid w:val="00AE4AF7"/>
    <w:rsid w:val="00AF2851"/>
    <w:rsid w:val="00B64BE8"/>
    <w:rsid w:val="00BE20F5"/>
    <w:rsid w:val="00C17E9B"/>
    <w:rsid w:val="00C26B73"/>
    <w:rsid w:val="00C80A18"/>
    <w:rsid w:val="00CA1201"/>
    <w:rsid w:val="00CA3295"/>
    <w:rsid w:val="00D20363"/>
    <w:rsid w:val="00D37CF1"/>
    <w:rsid w:val="00D6328A"/>
    <w:rsid w:val="00D72832"/>
    <w:rsid w:val="00D86C7A"/>
    <w:rsid w:val="00D93F0E"/>
    <w:rsid w:val="00DA38A2"/>
    <w:rsid w:val="00DB08F5"/>
    <w:rsid w:val="00DC1334"/>
    <w:rsid w:val="00DC49A8"/>
    <w:rsid w:val="00DD5654"/>
    <w:rsid w:val="00DE02BA"/>
    <w:rsid w:val="00E11A68"/>
    <w:rsid w:val="00E95DEB"/>
    <w:rsid w:val="00ED27D4"/>
    <w:rsid w:val="00EF004F"/>
    <w:rsid w:val="00F42535"/>
    <w:rsid w:val="00F660C9"/>
    <w:rsid w:val="00F6738C"/>
    <w:rsid w:val="00FD2630"/>
    <w:rsid w:val="00FE4356"/>
    <w:rsid w:val="00FE7BF5"/>
    <w:rsid w:val="00FF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1F736"/>
  <w15:chartTrackingRefBased/>
  <w15:docId w15:val="{6E93146D-9C2F-4536-BA22-FA47609C9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03AB2"/>
    <w:pPr>
      <w:spacing w:after="80" w:line="240" w:lineRule="auto"/>
      <w:jc w:val="both"/>
    </w:pPr>
    <w:rPr>
      <w:rFonts w:ascii="Arial" w:eastAsia="Times New Roman" w:hAnsi="Arial" w:cs="Arial"/>
      <w:color w:val="595959"/>
      <w:sz w:val="20"/>
      <w:szCs w:val="20"/>
      <w:lang w:eastAsia="es-PY"/>
    </w:rPr>
  </w:style>
  <w:style w:type="paragraph" w:styleId="Ttulo1">
    <w:name w:val="heading 1"/>
    <w:basedOn w:val="Normal"/>
    <w:next w:val="Normal"/>
    <w:link w:val="Ttulo1Car"/>
    <w:uiPriority w:val="9"/>
    <w:qFormat/>
    <w:rsid w:val="004B641B"/>
    <w:pPr>
      <w:numPr>
        <w:numId w:val="4"/>
      </w:numPr>
      <w:outlineLvl w:val="0"/>
    </w:p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4B641B"/>
    <w:pPr>
      <w:numPr>
        <w:ilvl w:val="1"/>
        <w:numId w:val="5"/>
      </w:numPr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NORMAL">
    <w:name w:val="T NORMAL"/>
    <w:basedOn w:val="Normal"/>
    <w:link w:val="TNORMALCar"/>
    <w:uiPriority w:val="1"/>
    <w:qFormat/>
    <w:rsid w:val="00903DE8"/>
    <w:rPr>
      <w:color w:val="404040" w:themeColor="text1" w:themeTint="BF"/>
    </w:rPr>
  </w:style>
  <w:style w:type="character" w:customStyle="1" w:styleId="TNORMALCar">
    <w:name w:val="T NORMAL Car"/>
    <w:basedOn w:val="Fuentedeprrafopredeter"/>
    <w:link w:val="TNORMAL"/>
    <w:uiPriority w:val="1"/>
    <w:rsid w:val="00903DE8"/>
    <w:rPr>
      <w:rFonts w:ascii="Lato" w:eastAsia="Calibri" w:hAnsi="Lato" w:cs="Calibri"/>
      <w:color w:val="404040" w:themeColor="text1" w:themeTint="BF"/>
      <w:lang w:val="es-ES"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1AD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1AD9"/>
    <w:rPr>
      <w:rFonts w:ascii="Segoe UI" w:eastAsia="Calibri" w:hAnsi="Segoe UI" w:cs="Segoe UI"/>
      <w:color w:val="000000" w:themeColor="text1"/>
      <w:sz w:val="18"/>
      <w:szCs w:val="18"/>
      <w:lang w:val="es-ES" w:eastAsia="es-ES" w:bidi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A91AD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91AD9"/>
  </w:style>
  <w:style w:type="character" w:customStyle="1" w:styleId="TextocomentarioCar">
    <w:name w:val="Texto comentario Car"/>
    <w:basedOn w:val="Fuentedeprrafopredeter"/>
    <w:link w:val="Textocomentario"/>
    <w:uiPriority w:val="99"/>
    <w:rsid w:val="00A91AD9"/>
    <w:rPr>
      <w:rFonts w:ascii="Lato" w:eastAsia="Calibri" w:hAnsi="Lato" w:cs="Calibri"/>
      <w:color w:val="000000" w:themeColor="text1"/>
      <w:sz w:val="20"/>
      <w:szCs w:val="20"/>
      <w:lang w:val="es-ES" w:eastAsia="es-ES" w:bidi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91AD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91AD9"/>
    <w:rPr>
      <w:rFonts w:ascii="Lato" w:eastAsia="Calibri" w:hAnsi="Lato" w:cs="Calibri"/>
      <w:b/>
      <w:bCs/>
      <w:color w:val="000000" w:themeColor="text1"/>
      <w:sz w:val="20"/>
      <w:szCs w:val="20"/>
      <w:lang w:val="es-ES" w:eastAsia="es-ES" w:bidi="es-ES"/>
    </w:rPr>
  </w:style>
  <w:style w:type="paragraph" w:styleId="Encabezado">
    <w:name w:val="header"/>
    <w:basedOn w:val="Normal"/>
    <w:link w:val="EncabezadoCar"/>
    <w:uiPriority w:val="99"/>
    <w:unhideWhenUsed/>
    <w:rsid w:val="009924C3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9924C3"/>
    <w:rPr>
      <w:rFonts w:ascii="Lato" w:eastAsia="Calibri" w:hAnsi="Lato" w:cs="Calibri"/>
      <w:color w:val="000000" w:themeColor="text1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9924C3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924C3"/>
    <w:rPr>
      <w:rFonts w:ascii="Lato" w:eastAsia="Calibri" w:hAnsi="Lato" w:cs="Calibri"/>
      <w:color w:val="000000" w:themeColor="text1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D7283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C1334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122433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4B641B"/>
    <w:rPr>
      <w:rFonts w:ascii="Arial" w:eastAsia="Times New Roman" w:hAnsi="Arial" w:cs="Arial"/>
      <w:color w:val="595959"/>
      <w:sz w:val="20"/>
      <w:szCs w:val="20"/>
      <w:lang w:eastAsia="es-PY"/>
    </w:rPr>
  </w:style>
  <w:style w:type="character" w:customStyle="1" w:styleId="Ttulo2Car">
    <w:name w:val="Título 2 Car"/>
    <w:basedOn w:val="Fuentedeprrafopredeter"/>
    <w:link w:val="Ttulo2"/>
    <w:uiPriority w:val="9"/>
    <w:rsid w:val="004B641B"/>
    <w:rPr>
      <w:rFonts w:ascii="Arial" w:eastAsia="Times New Roman" w:hAnsi="Arial" w:cs="Arial"/>
      <w:color w:val="595959"/>
      <w:sz w:val="20"/>
      <w:szCs w:val="20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555246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610891795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130554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1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904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85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985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531359-20D9-44FB-9CC5-3145B8A88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4561</Characters>
  <Application>Microsoft Office Word</Application>
  <DocSecurity>0</DocSecurity>
  <Lines>38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Viviana Ortiz</cp:lastModifiedBy>
  <cp:revision>2</cp:revision>
  <dcterms:created xsi:type="dcterms:W3CDTF">2021-08-06T18:54:00Z</dcterms:created>
  <dcterms:modified xsi:type="dcterms:W3CDTF">2021-08-06T18:54:00Z</dcterms:modified>
</cp:coreProperties>
</file>